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5" w:lineRule="auto"/>
        <w:ind w:left="62" w:firstLine="0"/>
        <w:jc w:val="center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  <w:rtl w:val="0"/>
        </w:rPr>
        <w:t xml:space="preserve">Anexo 02:</w:t>
      </w:r>
    </w:p>
    <w:p w:rsidR="00000000" w:rsidDel="00000000" w:rsidP="00000000" w:rsidRDefault="00000000" w:rsidRPr="00000000" w14:paraId="00000002">
      <w:pPr>
        <w:spacing w:before="5" w:lineRule="auto"/>
        <w:ind w:left="62" w:firstLine="0"/>
        <w:jc w:val="center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329"/>
        </w:tabs>
        <w:spacing w:before="92" w:lineRule="auto"/>
        <w:ind w:left="66" w:firstLine="0"/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RELATÓRIO DE ATIVIDADES ANO DE 2025</w:t>
      </w:r>
    </w:p>
    <w:p w:rsidR="00000000" w:rsidDel="00000000" w:rsidP="00000000" w:rsidRDefault="00000000" w:rsidRPr="00000000" w14:paraId="00000004">
      <w:pPr>
        <w:tabs>
          <w:tab w:val="left" w:leader="none" w:pos="5329"/>
        </w:tabs>
        <w:spacing w:before="92" w:lineRule="auto"/>
        <w:ind w:left="66" w:firstLine="0"/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360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IDENTIFICAÇÃO DA ORGANIZAÇÃO DA SOCIEDADE CIVIL EXECUTORA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329"/>
        </w:tabs>
        <w:spacing w:before="92" w:lineRule="auto"/>
        <w:ind w:left="252" w:firstLine="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35.0" w:type="dxa"/>
        <w:jc w:val="left"/>
        <w:tblInd w:w="292.0" w:type="dxa"/>
        <w:tblBorders>
          <w:top w:color="231f20" w:space="0" w:sz="6" w:val="single"/>
          <w:left w:color="231f20" w:space="0" w:sz="6" w:val="single"/>
          <w:bottom w:color="231f20" w:space="0" w:sz="6" w:val="single"/>
          <w:right w:color="231f20" w:space="0" w:sz="6" w:val="single"/>
          <w:insideH w:color="231f20" w:space="0" w:sz="6" w:val="single"/>
          <w:insideV w:color="231f20" w:space="0" w:sz="6" w:val="single"/>
        </w:tblBorders>
        <w:tblLayout w:type="fixed"/>
        <w:tblLook w:val="0000"/>
      </w:tblPr>
      <w:tblGrid>
        <w:gridCol w:w="1455"/>
        <w:gridCol w:w="720"/>
        <w:gridCol w:w="675"/>
        <w:gridCol w:w="435"/>
        <w:gridCol w:w="840"/>
        <w:gridCol w:w="135"/>
        <w:gridCol w:w="105"/>
        <w:gridCol w:w="900"/>
        <w:gridCol w:w="105"/>
        <w:gridCol w:w="4065"/>
        <w:tblGridChange w:id="0">
          <w:tblGrid>
            <w:gridCol w:w="1455"/>
            <w:gridCol w:w="720"/>
            <w:gridCol w:w="675"/>
            <w:gridCol w:w="435"/>
            <w:gridCol w:w="840"/>
            <w:gridCol w:w="135"/>
            <w:gridCol w:w="105"/>
            <w:gridCol w:w="900"/>
            <w:gridCol w:w="105"/>
            <w:gridCol w:w="4065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DA ENTIDADE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Entidade: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6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CNPJ: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Data da fundação: 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64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84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WhatsApp: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3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Página na internet (home page):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eletrônico (e-mail):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RESPONSÁVEL LEGAL PELA ENTIDADE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center"/>
              <w:rPr>
                <w:rFonts w:ascii="Arial Narrow" w:cs="Arial Narrow" w:eastAsia="Arial Narrow" w:hAnsi="Arial Narrow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81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Início: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81" w:lineRule="auto"/>
              <w:ind w:left="65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Término: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Identidade / Órgão Expedidor: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64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3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eletrônico (e-mail):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4"/>
          <w:tab w:val="left" w:leader="none" w:pos="4411"/>
          <w:tab w:val="left" w:leader="none" w:pos="5211"/>
          <w:tab w:val="left" w:leader="none" w:pos="5446"/>
          <w:tab w:val="left" w:leader="none" w:pos="5640"/>
          <w:tab w:val="left" w:leader="none" w:pos="6085"/>
          <w:tab w:val="left" w:leader="none" w:pos="6276"/>
          <w:tab w:val="left" w:leader="none" w:pos="7088"/>
          <w:tab w:val="left" w:leader="none" w:pos="7314"/>
          <w:tab w:val="left" w:leader="none" w:pos="10729"/>
          <w:tab w:val="left" w:leader="none" w:pos="10766"/>
          <w:tab w:val="left" w:leader="none" w:pos="10834"/>
          <w:tab w:val="left" w:leader="none" w:pos="10872"/>
          <w:tab w:val="left" w:leader="none" w:pos="10930"/>
        </w:tabs>
        <w:spacing w:after="0" w:before="0" w:line="276" w:lineRule="auto"/>
        <w:ind w:left="0" w:right="107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360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IDENTIFICAÇÃO DA MANTENEDORA (QUANDO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45"/>
          <w:tab w:val="left" w:leader="none" w:pos="4222"/>
          <w:tab w:val="left" w:leader="none" w:pos="4815"/>
          <w:tab w:val="left" w:leader="none" w:pos="5372"/>
          <w:tab w:val="left" w:leader="none" w:pos="6354"/>
          <w:tab w:val="left" w:leader="none" w:pos="6757"/>
          <w:tab w:val="left" w:leader="none" w:pos="7110"/>
          <w:tab w:val="left" w:leader="none" w:pos="10754"/>
          <w:tab w:val="left" w:leader="none" w:pos="10792"/>
          <w:tab w:val="left" w:leader="none" w:pos="10849"/>
        </w:tabs>
        <w:spacing w:after="0" w:before="0" w:line="276" w:lineRule="auto"/>
        <w:ind w:left="0" w:right="188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5.000000000002" w:type="dxa"/>
        <w:jc w:val="left"/>
        <w:tblInd w:w="292.0" w:type="dxa"/>
        <w:tblBorders>
          <w:top w:color="231f20" w:space="0" w:sz="6" w:val="single"/>
          <w:left w:color="231f20" w:space="0" w:sz="6" w:val="single"/>
          <w:bottom w:color="231f20" w:space="0" w:sz="6" w:val="single"/>
          <w:right w:color="231f20" w:space="0" w:sz="6" w:val="single"/>
          <w:insideH w:color="231f20" w:space="0" w:sz="6" w:val="single"/>
          <w:insideV w:color="231f20" w:space="0" w:sz="6" w:val="single"/>
        </w:tblBorders>
        <w:tblLayout w:type="fixed"/>
        <w:tblLook w:val="0000"/>
      </w:tblPr>
      <w:tblGrid>
        <w:gridCol w:w="1458"/>
        <w:gridCol w:w="714"/>
        <w:gridCol w:w="680"/>
        <w:gridCol w:w="440"/>
        <w:gridCol w:w="835"/>
        <w:gridCol w:w="133"/>
        <w:gridCol w:w="41"/>
        <w:gridCol w:w="728"/>
        <w:gridCol w:w="265"/>
        <w:gridCol w:w="4061"/>
        <w:tblGridChange w:id="0">
          <w:tblGrid>
            <w:gridCol w:w="1458"/>
            <w:gridCol w:w="714"/>
            <w:gridCol w:w="680"/>
            <w:gridCol w:w="440"/>
            <w:gridCol w:w="835"/>
            <w:gridCol w:w="133"/>
            <w:gridCol w:w="41"/>
            <w:gridCol w:w="728"/>
            <w:gridCol w:w="265"/>
            <w:gridCol w:w="4061"/>
          </w:tblGrid>
        </w:tblGridChange>
      </w:tblGrid>
      <w:tr>
        <w:trPr>
          <w:cantSplit w:val="0"/>
          <w:trHeight w:val="222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DA ENTIDADE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Entidade: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6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CNPJ: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Data da fundação: 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64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84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WhatsApp: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3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Página na internet (home page):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eletrônico (e-mail):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inscrição no COMDICA: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inscrição no CMAS: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RESPONSÁVEL PELA ENTIDADE (Quem assinará o Instrumento Jurídico)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Mandato: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81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Início: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181" w:lineRule="auto"/>
              <w:ind w:left="65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Término: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Identidade / Órgão Expedidor: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64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2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63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eletrônico (e-mail):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tabs>
          <w:tab w:val="left" w:leader="none" w:pos="5329"/>
        </w:tabs>
        <w:spacing w:before="92" w:lineRule="auto"/>
        <w:ind w:left="252" w:firstLine="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tabs>
          <w:tab w:val="left" w:leader="none" w:pos="5329"/>
        </w:tabs>
        <w:spacing w:before="92" w:lineRule="auto"/>
        <w:ind w:left="252" w:firstLine="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360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FINALIDADE ESTATUTÁRIA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2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(Descrever a finalidade da OSC. Vale lembrar que a finalidade da OSC está descrita em seu  Estatuto).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2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360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2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(Descrever o objetivo da entidade, ou seja, o que ela </w:t>
      </w:r>
      <w:r w:rsidDel="00000000" w:rsidR="00000000" w:rsidRPr="00000000">
        <w:rPr>
          <w:rFonts w:ascii="Arial Narrow" w:cs="Arial Narrow" w:eastAsia="Arial Narrow" w:hAnsi="Arial Narrow"/>
          <w:color w:val="231f20"/>
          <w:sz w:val="24"/>
          <w:szCs w:val="24"/>
          <w:rtl w:val="0"/>
        </w:rPr>
        <w:t xml:space="preserve">faz e sua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principal atividade).</w:t>
      </w:r>
    </w:p>
    <w:p w:rsidR="00000000" w:rsidDel="00000000" w:rsidP="00000000" w:rsidRDefault="00000000" w:rsidRPr="00000000" w14:paraId="00000152">
      <w:pPr>
        <w:tabs>
          <w:tab w:val="left" w:leader="none" w:pos="5329"/>
        </w:tabs>
        <w:spacing w:before="92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360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CARACTERIZAÇÃO DO (S) REGIME (S) DE ATENDIMENTO (S) PELA OSC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hanging="432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acordo com Estatuto da Criança e do Adolescente para CMDCA: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5"/>
        </w:tabs>
        <w:spacing w:after="0" w:before="46" w:line="240" w:lineRule="auto"/>
        <w:ind w:left="252" w:right="0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Orientação e apoio sócio-familiar;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5"/>
        </w:tabs>
        <w:spacing w:after="0" w:before="40" w:line="276" w:lineRule="auto"/>
        <w:ind w:left="252" w:right="-29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Apoio sócio-educativo em meio aberto;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5"/>
        </w:tabs>
        <w:spacing w:after="0" w:before="40" w:line="276" w:lineRule="auto"/>
        <w:ind w:left="252" w:right="-29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  <w:tab/>
        <w:t xml:space="preserve">) Colocação familiar;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5"/>
        </w:tabs>
        <w:spacing w:after="0" w:before="0" w:line="275" w:lineRule="auto"/>
        <w:ind w:left="252" w:right="0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Acolhimento institucional;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5"/>
        </w:tabs>
        <w:spacing w:after="0" w:before="41" w:line="276" w:lineRule="auto"/>
        <w:ind w:left="252" w:right="112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Prestação de serviços à comunidade;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5"/>
        </w:tabs>
        <w:spacing w:after="0" w:before="41" w:line="276" w:lineRule="auto"/>
        <w:ind w:left="252" w:right="-29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Liberdade assistida;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5"/>
        </w:tabs>
        <w:spacing w:after="0" w:before="0" w:line="276" w:lineRule="auto"/>
        <w:ind w:left="252" w:right="-29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Semiliberdade; e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5"/>
        </w:tabs>
        <w:spacing w:after="0" w:before="0" w:line="276" w:lineRule="auto"/>
        <w:ind w:left="252" w:right="-29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Internação.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hanging="432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acordo Com a Tipificação Nacional de Serviços Socioassistenciais para CMAS: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5"/>
        </w:tabs>
        <w:spacing w:after="0" w:before="46" w:line="240" w:lineRule="auto"/>
        <w:ind w:left="252" w:right="0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Proteção Social Básica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5"/>
        </w:tabs>
        <w:spacing w:after="0" w:before="41" w:line="276" w:lineRule="auto"/>
        <w:ind w:left="252" w:right="-29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Proteção Social Especial Média Complexidade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5"/>
        </w:tabs>
        <w:spacing w:after="0" w:before="41" w:line="276" w:lineRule="auto"/>
        <w:ind w:left="252" w:right="-29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Proteção Social Especial Alta Complexidade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5"/>
        </w:tabs>
        <w:spacing w:after="0" w:before="0" w:line="275" w:lineRule="auto"/>
        <w:ind w:left="252" w:right="0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Assessoramento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5"/>
        </w:tabs>
        <w:spacing w:after="0" w:before="41" w:line="240" w:lineRule="auto"/>
        <w:ind w:left="252" w:right="0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Defesa de Direitos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360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ORIGENS DOS RECURSOS (DESPESA ANUAL)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2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(Descrever a origem dos recursos que financiaram as despesas das atividades realizadas. Se foram recursos públicos, privados, doações, convênios ou outros).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65.0" w:type="dxa"/>
        <w:jc w:val="left"/>
        <w:tblInd w:w="2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5"/>
        <w:gridCol w:w="2175"/>
        <w:gridCol w:w="3405"/>
        <w:gridCol w:w="2010"/>
        <w:tblGridChange w:id="0">
          <w:tblGrid>
            <w:gridCol w:w="3075"/>
            <w:gridCol w:w="2175"/>
            <w:gridCol w:w="3405"/>
            <w:gridCol w:w="2010"/>
          </w:tblGrid>
        </w:tblGridChange>
      </w:tblGrid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544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NÃO GOVERNAMENTAL</w:t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544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544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PERIODICIDADE</w:t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544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SUBTOTAL</w:t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544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GOVERNAMENTAL</w:t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544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544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PERIODICIDADE</w:t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before="149" w:lineRule="auto"/>
              <w:ind w:right="544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SUBTOTAL</w:t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1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Municipal</w:t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1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Estadual</w:t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1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Federal</w:t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COMDICA (FIA)</w:t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10" w:right="151.06299212598572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GERAL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DO PERÍODO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0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360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INFRAESTRUTURA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2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(Descrever o que a entidade utilizou como estrutura física para a realização das atividades, como espaço físico, salas, escritório, recepção, sanitários etc.) </w:t>
      </w:r>
      <w:r w:rsidDel="00000000" w:rsidR="00000000" w:rsidRPr="00000000">
        <w:rPr>
          <w:rFonts w:ascii="Arial Narrow" w:cs="Arial Narrow" w:eastAsia="Arial Narrow" w:hAnsi="Arial Narrow"/>
          <w:color w:val="231f20"/>
          <w:sz w:val="24"/>
          <w:szCs w:val="24"/>
          <w:rtl w:val="0"/>
        </w:rPr>
        <w:t xml:space="preserve">Obs.: Acrescentar mais linhas se necessário.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76.0" w:type="dxa"/>
        <w:jc w:val="left"/>
        <w:tblInd w:w="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2"/>
        <w:gridCol w:w="6965"/>
        <w:gridCol w:w="3019"/>
        <w:tblGridChange w:id="0">
          <w:tblGrid>
            <w:gridCol w:w="792"/>
            <w:gridCol w:w="6965"/>
            <w:gridCol w:w="3019"/>
          </w:tblGrid>
        </w:tblGridChange>
      </w:tblGrid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90" w:right="78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2741" w:right="2732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71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</w:tr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90" w:right="77" w:firstLine="0"/>
              <w:jc w:val="center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90" w:right="77" w:firstLine="0"/>
              <w:jc w:val="center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77" w:firstLine="0"/>
              <w:jc w:val="center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1">
      <w:pPr>
        <w:tabs>
          <w:tab w:val="left" w:leader="none" w:pos="5329"/>
        </w:tabs>
        <w:spacing w:before="92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360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SITUAÇÃO DO IMÓVEL/ ESPAÇO ONDE FORAM REALIZADAS AS ATIVIDADES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6"/>
        </w:tabs>
        <w:spacing w:after="0" w:before="46" w:line="240" w:lineRule="auto"/>
        <w:ind w:left="521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Própri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o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6"/>
        </w:tabs>
        <w:spacing w:after="0" w:before="46" w:line="240" w:lineRule="auto"/>
        <w:ind w:left="521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Alugad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o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6"/>
        </w:tabs>
        <w:spacing w:after="0" w:before="46" w:line="240" w:lineRule="auto"/>
        <w:ind w:left="521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Cedid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o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6"/>
        </w:tabs>
        <w:spacing w:after="0" w:before="46" w:line="240" w:lineRule="auto"/>
        <w:ind w:left="521" w:right="0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Outro (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Especificar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)________________________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360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RECURSOS MATERIAIS UTILIZADOS PARA A REALIZAÇÃO DAS ATIVIDADES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2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(Descrever os recursos materiais básicos que a entidade utilizou para a realização das atividades no corrente ano. Ex: bola, uniformes, Computador com acesso à internet, Impressora, Telefone, fax, etc).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2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3.0" w:type="dxa"/>
        <w:jc w:val="left"/>
        <w:tblInd w:w="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"/>
        <w:gridCol w:w="7090"/>
        <w:gridCol w:w="2693"/>
        <w:tblGridChange w:id="0">
          <w:tblGrid>
            <w:gridCol w:w="960"/>
            <w:gridCol w:w="7090"/>
            <w:gridCol w:w="2693"/>
          </w:tblGrid>
        </w:tblGridChange>
      </w:tblGrid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96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2799" w:right="280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541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489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489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489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360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RECURSOS HUMANOS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2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(Descrever os profissionais que fizeram parte da equipe da OSC no desenvolvimento das atividades no ano)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2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20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"/>
        <w:gridCol w:w="2130"/>
        <w:gridCol w:w="2685"/>
        <w:gridCol w:w="2700"/>
        <w:gridCol w:w="2115"/>
        <w:tblGridChange w:id="0">
          <w:tblGrid>
            <w:gridCol w:w="990"/>
            <w:gridCol w:w="2130"/>
            <w:gridCol w:w="2685"/>
            <w:gridCol w:w="2700"/>
            <w:gridCol w:w="2115"/>
          </w:tblGrid>
        </w:tblGridChange>
      </w:tblGrid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43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215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FORMAÇÃO</w:t>
            </w:r>
          </w:p>
        </w:tc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492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CARGO/FUNÇÃO</w:t>
            </w:r>
          </w:p>
        </w:tc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237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VÍNCULO</w:t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285" w:right="0" w:hanging="15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HORAS SEMANAIS</w:t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503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503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503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503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4">
      <w:pPr>
        <w:rPr>
          <w:rFonts w:ascii="Arial Narrow" w:cs="Arial Narrow" w:eastAsia="Arial Narrow" w:hAnsi="Arial Narrow"/>
          <w:sz w:val="24"/>
          <w:szCs w:val="24"/>
        </w:rPr>
        <w:sectPr>
          <w:headerReference r:id="rId7" w:type="default"/>
          <w:pgSz w:h="15840" w:w="12240" w:orient="portrait"/>
          <w:pgMar w:bottom="1120" w:top="1060" w:left="880" w:right="1183" w:header="721" w:footer="92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tabs>
          <w:tab w:val="left" w:leader="none" w:pos="5329"/>
        </w:tabs>
        <w:spacing w:before="92" w:lineRule="auto"/>
        <w:rPr>
          <w:rFonts w:ascii="Arial Narrow" w:cs="Arial Narrow" w:eastAsia="Arial Narrow" w:hAnsi="Arial Narrow"/>
          <w:b w:val="1"/>
          <w:bCs w:val="1"/>
          <w:sz w:val="24"/>
          <w:szCs w:val="24"/>
        </w:rPr>
        <w:sectPr>
          <w:headerReference r:id="rId8" w:type="default"/>
          <w:type w:val="continuous"/>
          <w:pgSz w:h="15840" w:w="12240" w:orient="portrait"/>
          <w:pgMar w:bottom="1120" w:top="1060" w:left="880" w:right="320" w:header="721" w:footer="92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rFonts w:ascii="Arial Narrow" w:cs="Arial Narrow" w:eastAsia="Arial Narrow" w:hAnsi="Arial Narrow"/>
          <w:sz w:val="24"/>
          <w:szCs w:val="24"/>
        </w:rPr>
        <w:sectPr>
          <w:type w:val="continuous"/>
          <w:pgSz w:h="15840" w:w="12240" w:orient="portrait"/>
          <w:pgMar w:bottom="1120" w:top="1060" w:left="880" w:right="320" w:header="721" w:footer="92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360" w:right="0" w:hanging="360"/>
        <w:jc w:val="left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  <w:rtl w:val="0"/>
        </w:rPr>
        <w:t xml:space="preserve">CARACTERIZAÇÃO DOS SERVIÇOS/ATIVIDADES DESENVOLVIDAS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hanging="432"/>
        <w:jc w:val="left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 das Atividades: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quais atividades/projetos a OSC realizou durante o ano corrente (conforme exemplo na tabela abaixo).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hanging="432"/>
        <w:jc w:val="left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Capacidade de Atendimento: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o número de pessoas que participaram em cada atividade realizada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hanging="432"/>
        <w:jc w:val="left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Idade: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a idade do público atendido em cada atividade realizada.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hanging="432"/>
        <w:jc w:val="both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Público Alvo: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se o público atendido foi um público interno (pessoas atendidas pela OSC) ou público externo (comunidade local, família, etc.).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hanging="432"/>
        <w:jc w:val="left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o período de duração de cada atividade realizada.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hanging="432"/>
        <w:jc w:val="left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Horário: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o horário que cada atividade aconteceu.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hanging="432"/>
        <w:jc w:val="left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Dias da Semana: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Descreve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os dias da semana em que aconteceram as atividades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hanging="432"/>
        <w:jc w:val="left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Estrutura Física: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o espaço físico onde aconteceu cada atividade realizada.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hanging="432"/>
        <w:jc w:val="both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Equipe Responsável: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quem foram as pessoas responsáveis pela execução de cada atividade realizada. Se é o coordenador da OSC, o instrutor, a recepcionista, a funcionári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limpeza, outros envolvidos).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hanging="432"/>
        <w:jc w:val="both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Recursos Financeiros Utilizados: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a origem dos recursos utilizados (se são governamental ou não, se são de doações ou outros) citando o montante em valor monetário; podendo também descrever os parceiros e voluntários envolvidos no processo.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hanging="432"/>
        <w:jc w:val="left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Abrangência Territorial: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onde foram desenvolvidas as atividades. Em qual comunidade,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município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etc.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hanging="432"/>
        <w:jc w:val="both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de Participação dos Usuários: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de que forma o usuário da OSC participou do planejamento das atividades (elaboração dos critérios, definição das prioridades, avaliação da qualidade dos serviços etc.) das atividades propostas pela entidade.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792" w:right="0" w:hanging="432"/>
        <w:jc w:val="both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  <w:sectPr>
          <w:footerReference r:id="rId9" w:type="default"/>
          <w:type w:val="nextPage"/>
          <w:pgSz w:h="15840" w:w="12240" w:orient="portrait"/>
          <w:pgMar w:bottom="851" w:top="1103" w:left="1134" w:right="1183" w:header="0" w:footer="0"/>
        </w:sect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Monitoramento e Avaliação: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o passo a passo de como aconteceram as atividades da OSC; como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foi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feito o monitoramento e a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avaliação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destas atividades. Se foram realizadas avaliações quantitativas e qualitativas; se foram através de reuniões com o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público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atendido onde o usuário teve a oportunidade de se manifestar, tirar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dúvidas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 dar sugestões sobre o processo; se a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família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usuário participou do processo; ou esta avaliação foi feita somente pela equipe responsável pela ação ou toda a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equipe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OSC ou outras formas. Descrever quais instrumentos utilizar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am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registro destas atividades e das informações coletadas no processo de monitoramento e avaliação; se foram registros de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frequências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 atas, livro próprio ou outro; se foram registros de reuniões, dinâmicas e das atividades realizadas; se foram através de registros fotográficos, relatórios das atividades; se foram através de avaliações de desenvolvimento/ mudança de comportamento do usuário, ou mesmo uma avaliação do aprendizado; se foram através de observação do comportamento e mudança de postura do mesmo etc. E se no final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das atividades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foi feito uma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avaliação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processo como um todo e quem participou desta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avaliação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dentre outros. (Anexar os instrumentos de medida utilizados. Ex: lista de presença, fotografias, relatório de reuniões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360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PLANILHA DE ATIVIDADES REALIZADAS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right="0"/>
        <w:jc w:val="left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bookmarkStart w:colFirst="0" w:colLast="0" w:name="_heading=h.iibp2d6vre8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line="276" w:lineRule="auto"/>
        <w:ind w:firstLine="708"/>
        <w:jc w:val="both"/>
        <w:rPr>
          <w:rFonts w:ascii="Arial Narrow" w:cs="Arial Narrow" w:eastAsia="Arial Narrow" w:hAnsi="Arial Narrow"/>
          <w:b w:val="1"/>
          <w:bCs w:val="1"/>
          <w:color w:val="0000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180" w:bottomFromText="180" w:vertAnchor="text" w:horzAnchor="text" w:tblpX="270" w:tblpY="0"/>
        <w:tblW w:w="145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2010"/>
        <w:gridCol w:w="2070"/>
        <w:gridCol w:w="3150"/>
        <w:gridCol w:w="1515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2010"/>
            <w:gridCol w:w="2070"/>
            <w:gridCol w:w="3150"/>
            <w:gridCol w:w="1515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vMerge w:val="restart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a"/>
                <w:sz w:val="24"/>
                <w:szCs w:val="24"/>
                <w:highlight w:val="white"/>
                <w:rtl w:val="0"/>
              </w:rPr>
              <w:t xml:space="preserve">Nome do Projeto</w:t>
            </w:r>
          </w:p>
        </w:tc>
        <w:tc>
          <w:tcPr>
            <w:vMerge w:val="restart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a"/>
                <w:sz w:val="24"/>
                <w:szCs w:val="24"/>
                <w:highlight w:val="white"/>
                <w:rtl w:val="0"/>
              </w:rPr>
              <w:t xml:space="preserve">Atividades/Ações</w:t>
            </w:r>
          </w:p>
        </w:tc>
        <w:tc>
          <w:tcPr>
            <w:vMerge w:val="restart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a"/>
                <w:sz w:val="24"/>
                <w:szCs w:val="24"/>
                <w:highlight w:val="white"/>
                <w:rtl w:val="0"/>
              </w:rPr>
              <w:t xml:space="preserve">Quantidade de participantes</w:t>
            </w:r>
          </w:p>
        </w:tc>
        <w:tc>
          <w:tcPr>
            <w:vMerge w:val="restart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a"/>
                <w:sz w:val="24"/>
                <w:szCs w:val="24"/>
                <w:highlight w:val="white"/>
                <w:rtl w:val="0"/>
              </w:rPr>
              <w:t xml:space="preserve">Faixa etária</w:t>
            </w:r>
          </w:p>
        </w:tc>
        <w:tc>
          <w:tcPr>
            <w:gridSpan w:val="12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line="276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a"/>
                <w:sz w:val="24"/>
                <w:szCs w:val="24"/>
                <w:highlight w:val="white"/>
                <w:rtl w:val="0"/>
              </w:rPr>
              <w:t xml:space="preserve">Período de Realização - Janeiro a Dezembro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after="0" w:before="0" w:line="240" w:lineRule="auto"/>
              <w:ind w:left="0" w:firstLine="0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after="0" w:before="0" w:line="240" w:lineRule="auto"/>
              <w:ind w:left="0" w:firstLine="0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spacing w:after="0" w:before="0" w:line="240" w:lineRule="auto"/>
              <w:ind w:left="0" w:firstLine="0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spacing w:after="0" w:before="0" w:line="240" w:lineRule="auto"/>
              <w:ind w:left="0" w:firstLine="0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line="276" w:lineRule="auto"/>
              <w:jc w:val="both"/>
              <w:rPr>
                <w:rFonts w:ascii="Arial Narrow" w:cs="Arial Narrow" w:eastAsia="Arial Narrow" w:hAnsi="Arial Narrow"/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4">
      <w:pPr>
        <w:spacing w:line="276" w:lineRule="auto"/>
        <w:jc w:val="both"/>
        <w:rPr>
          <w:rFonts w:ascii="Arial Narrow" w:cs="Arial Narrow" w:eastAsia="Arial Narrow" w:hAnsi="Arial Narrow"/>
          <w:b w:val="1"/>
          <w:bCs w:val="1"/>
          <w:color w:val="0000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right="0"/>
        <w:jc w:val="left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bookmarkStart w:colFirst="0" w:colLast="0" w:name="_heading=h.epfet67y79jw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right="0"/>
        <w:jc w:val="left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bookmarkStart w:colFirst="0" w:colLast="0" w:name="_heading=h.y75pzldzmf46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right="0"/>
        <w:jc w:val="left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bookmarkStart w:colFirst="0" w:colLast="0" w:name="_heading=h.h1t9y4im7fj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right="0"/>
        <w:jc w:val="left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bookmarkStart w:colFirst="0" w:colLast="0" w:name="_heading=h.l9591t3p44a4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right="0"/>
        <w:jc w:val="left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bookmarkStart w:colFirst="0" w:colLast="0" w:name="_heading=h.y8ysqp2da6db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right="0"/>
        <w:jc w:val="left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bookmarkStart w:colFirst="0" w:colLast="0" w:name="_heading=h.z04u3z1qhb80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right="0"/>
        <w:jc w:val="left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bookmarkStart w:colFirst="0" w:colLast="0" w:name="_heading=h.64rd0o44h61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tabs>
          <w:tab w:val="left" w:leader="none" w:pos="5329"/>
        </w:tabs>
        <w:spacing w:before="92" w:lineRule="auto"/>
        <w:ind w:left="252" w:firstLine="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RESPONSÁVEL PELA DESCRIÇÃO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90"/>
          <w:tab w:val="left" w:leader="none" w:pos="14982"/>
        </w:tabs>
        <w:spacing w:after="0" w:before="45" w:line="280" w:lineRule="auto"/>
        <w:ind w:left="832" w:right="235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90"/>
          <w:tab w:val="left" w:leader="none" w:pos="14982"/>
        </w:tabs>
        <w:spacing w:after="0" w:before="45" w:line="280" w:lineRule="auto"/>
        <w:ind w:left="832" w:right="235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90"/>
        </w:tabs>
        <w:spacing w:after="0" w:before="0" w:line="269" w:lineRule="auto"/>
        <w:ind w:left="832" w:right="0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63"/>
          <w:tab w:val="left" w:leader="none" w:pos="11399"/>
          <w:tab w:val="left" w:leader="none" w:pos="12664"/>
        </w:tabs>
        <w:spacing w:after="0" w:before="92" w:line="240" w:lineRule="auto"/>
        <w:ind w:left="9199" w:right="0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/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3124" w:right="0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2964180" cy="1016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63900" y="3774900"/>
                          <a:ext cx="2964180" cy="10160"/>
                          <a:chOff x="3863900" y="3774900"/>
                          <a:chExt cx="2964200" cy="10200"/>
                        </a:xfrm>
                      </wpg:grpSpPr>
                      <wpg:grpSp>
                        <wpg:cNvGrpSpPr/>
                        <wpg:grpSpPr>
                          <a:xfrm>
                            <a:off x="3863910" y="3774920"/>
                            <a:ext cx="2964180" cy="10160"/>
                            <a:chOff x="3863900" y="3774900"/>
                            <a:chExt cx="2964200" cy="10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863900" y="3774900"/>
                              <a:ext cx="2964200" cy="1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863910" y="3774920"/>
                              <a:ext cx="2964180" cy="10160"/>
                              <a:chOff x="3863900" y="3774900"/>
                              <a:chExt cx="2964200" cy="10175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3863900" y="3774900"/>
                                <a:ext cx="2964200" cy="10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863910" y="3774920"/>
                                <a:ext cx="2964180" cy="10150"/>
                                <a:chOff x="0" y="0"/>
                                <a:chExt cx="2964180" cy="101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2964175" cy="1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5080"/>
                                  <a:ext cx="296418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6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964180" cy="10160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4180" cy="10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73"/>
        </w:tabs>
        <w:spacing w:after="0" w:before="21" w:line="240" w:lineRule="auto"/>
        <w:ind w:left="0" w:right="297" w:firstLine="0"/>
        <w:jc w:val="center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RESPONSÁVEL</w:t>
        <w:tab/>
        <w:t xml:space="preserve">DATA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0" w:right="8607" w:firstLine="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Carimbo da OSC</w:t>
      </w:r>
    </w:p>
    <w:sectPr>
      <w:headerReference r:id="rId11" w:type="default"/>
      <w:footerReference r:id="rId12" w:type="default"/>
      <w:type w:val="nextPage"/>
      <w:pgSz w:h="12240" w:w="15840" w:orient="landscape"/>
      <w:pgMar w:bottom="1280" w:top="1418" w:left="300" w:right="320" w:header="721" w:footer="1098"/>
      <w:pgNumType w:start="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INSERIR TIMBRADO DA INSTITUIÇÃO</w:t>
    </w:r>
  </w:p>
  <w:p w:rsidR="00000000" w:rsidDel="00000000" w:rsidP="00000000" w:rsidRDefault="00000000" w:rsidRPr="00000000" w14:paraId="0000026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INSERIR TIMBRADO DA INSTITUIÇÃO</w:t>
    </w:r>
  </w:p>
  <w:p w:rsidR="00000000" w:rsidDel="00000000" w:rsidP="00000000" w:rsidRDefault="00000000" w:rsidRPr="00000000" w14:paraId="0000026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INSERIR TIMBRADO DA INSTITUIÇÃO</w:t>
    </w:r>
  </w:p>
  <w:p w:rsidR="00000000" w:rsidDel="00000000" w:rsidP="00000000" w:rsidRDefault="00000000" w:rsidRPr="00000000" w14:paraId="0000026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2" w:lineRule="auto"/>
      <w:ind w:left="588" w:hanging="337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spacing w:before="92"/>
      <w:ind w:left="588" w:hanging="337"/>
    </w:pPr>
    <w:rPr>
      <w:rFonts w:ascii="Arial" w:cs="Arial" w:eastAsia="Arial" w:hAnsi="Arial"/>
    </w:rPr>
  </w:style>
  <w:style w:type="paragraph" w:styleId="TableParagraph" w:customStyle="1">
    <w:name w:val="Table Paragraph"/>
    <w:basedOn w:val="Normal"/>
    <w:uiPriority w:val="1"/>
    <w:qFormat w:val="1"/>
    <w:rPr>
      <w:rFonts w:ascii="Arial" w:cs="Arial" w:eastAsia="Arial" w:hAnsi="Arial"/>
    </w:rPr>
  </w:style>
  <w:style w:type="paragraph" w:styleId="Cabealho">
    <w:name w:val="header"/>
    <w:basedOn w:val="Normal"/>
    <w:link w:val="CabealhoChar"/>
    <w:uiPriority w:val="99"/>
    <w:unhideWhenUsed w:val="1"/>
    <w:rsid w:val="000872F3"/>
    <w:pPr>
      <w:tabs>
        <w:tab w:val="center" w:pos="4513"/>
        <w:tab w:val="right" w:pos="9026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872F3"/>
    <w:rPr>
      <w:rFonts w:ascii="Arial MT" w:cs="Arial MT" w:eastAsia="Arial MT" w:hAnsi="Arial MT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0872F3"/>
    <w:pPr>
      <w:tabs>
        <w:tab w:val="center" w:pos="4513"/>
        <w:tab w:val="right" w:pos="9026"/>
      </w:tabs>
    </w:pPr>
  </w:style>
  <w:style w:type="character" w:styleId="RodapChar" w:customStyle="1">
    <w:name w:val="Rodapé Char"/>
    <w:basedOn w:val="Fontepargpadro"/>
    <w:link w:val="Rodap"/>
    <w:uiPriority w:val="99"/>
    <w:rsid w:val="000872F3"/>
    <w:rPr>
      <w:rFonts w:ascii="Arial MT" w:cs="Arial MT" w:eastAsia="Arial MT" w:hAnsi="Arial MT"/>
      <w:lang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image" Target="media/image1.png"/><Relationship Id="rId12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X0WtHej0G6vioWjrIxS+ZPap6g==">CgMxLjAyCGguZ2pkZ3hzMg5oLmlpYnAyZDZ2cmU4eTIOaC5lcGZldDY3eTc5ancyDmgueTc1cHpsZHptZjQ2Mg5oLmgxdDl5NGltN2ZqazIOaC5sOTU5MXQzcDQ0YTQyDmgueTh5c3FwMmRhNmRiMg5oLnowNHUzejFxaGI4MDIOaC42NHJkMG80NGg2MTg4AHIhMWp0b1lFa1NQYUpKVXEwZnRsZUM5dzBGTjZxSlQyMWtT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2024-03-15T02:04:00Z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LastSaved">
    <vt:filetime>2018-12-20T00:00:00Z</vt:filetime>
  </property>
</Properties>
</file>